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59" w:rsidRDefault="00E16E59" w:rsidP="00E16E59">
      <w:pPr>
        <w:spacing w:after="0" w:line="360" w:lineRule="auto"/>
        <w:rPr>
          <w:rFonts w:ascii="Times New Roman" w:hAnsi="Times New Roman" w:cs="Times New Roman"/>
        </w:rPr>
      </w:pPr>
      <w:r w:rsidRPr="00E16E59">
        <w:rPr>
          <w:rFonts w:ascii="Times New Roman" w:hAnsi="Times New Roman" w:cs="Times New Roman"/>
          <w:sz w:val="32"/>
          <w:szCs w:val="32"/>
        </w:rPr>
        <w:t>Структура комплексного экзамена:</w:t>
      </w:r>
      <w:r w:rsidRPr="00E16E59">
        <w:rPr>
          <w:rFonts w:ascii="Times New Roman" w:hAnsi="Times New Roman" w:cs="Times New Roman"/>
          <w:sz w:val="32"/>
          <w:szCs w:val="32"/>
        </w:rPr>
        <w:br/>
      </w:r>
      <w:r w:rsidRPr="00E16E59">
        <w:rPr>
          <w:rFonts w:ascii="Times New Roman" w:hAnsi="Times New Roman" w:cs="Times New Roman"/>
        </w:rPr>
        <w:br/>
      </w:r>
      <w:r w:rsidRPr="00E16E59">
        <w:rPr>
          <w:rFonts w:ascii="Times New Roman" w:hAnsi="Times New Roman" w:cs="Times New Roman"/>
          <w:b/>
        </w:rPr>
        <w:t>• Модуль «Русский язык как иностранный»</w:t>
      </w:r>
      <w:r w:rsidRPr="00E16E59">
        <w:rPr>
          <w:rFonts w:ascii="Times New Roman" w:hAnsi="Times New Roman" w:cs="Times New Roman"/>
          <w:b/>
        </w:rPr>
        <w:br/>
        <w:t>• Модуль «История России»</w:t>
      </w:r>
      <w:r w:rsidRPr="00E16E59">
        <w:rPr>
          <w:rFonts w:ascii="Times New Roman" w:hAnsi="Times New Roman" w:cs="Times New Roman"/>
          <w:b/>
        </w:rPr>
        <w:br/>
        <w:t>• Модуль «Основы законодательства Российской Федерации»</w:t>
      </w:r>
      <w:r w:rsidRPr="00E16E59">
        <w:rPr>
          <w:rFonts w:ascii="Times New Roman" w:hAnsi="Times New Roman" w:cs="Times New Roman"/>
          <w:b/>
        </w:rPr>
        <w:br/>
      </w:r>
      <w:r w:rsidRPr="00E16E59">
        <w:rPr>
          <w:rFonts w:ascii="Times New Roman" w:hAnsi="Times New Roman" w:cs="Times New Roman"/>
        </w:rPr>
        <w:br/>
        <w:t>Модуль по русскому языку как иностранному основывается на требованиях базового сертификационного уровня. Тест содержит 5 компонентов (</w:t>
      </w:r>
      <w:proofErr w:type="spellStart"/>
      <w:r w:rsidRPr="00E16E59">
        <w:rPr>
          <w:rFonts w:ascii="Times New Roman" w:hAnsi="Times New Roman" w:cs="Times New Roman"/>
        </w:rPr>
        <w:t>субтестов</w:t>
      </w:r>
      <w:proofErr w:type="spellEnd"/>
      <w:r w:rsidRPr="00E16E59">
        <w:rPr>
          <w:rFonts w:ascii="Times New Roman" w:hAnsi="Times New Roman" w:cs="Times New Roman"/>
        </w:rPr>
        <w:t xml:space="preserve">): лексика-грамматика; чтение; </w:t>
      </w:r>
      <w:proofErr w:type="spellStart"/>
      <w:r w:rsidRPr="00E16E59">
        <w:rPr>
          <w:rFonts w:ascii="Times New Roman" w:hAnsi="Times New Roman" w:cs="Times New Roman"/>
        </w:rPr>
        <w:t>аудирование</w:t>
      </w:r>
      <w:proofErr w:type="spellEnd"/>
      <w:r w:rsidRPr="00E16E59">
        <w:rPr>
          <w:rFonts w:ascii="Times New Roman" w:hAnsi="Times New Roman" w:cs="Times New Roman"/>
        </w:rPr>
        <w:t>; письмо; говорение.</w:t>
      </w:r>
      <w:r w:rsidRPr="00E16E59">
        <w:rPr>
          <w:rFonts w:ascii="Times New Roman" w:hAnsi="Times New Roman" w:cs="Times New Roman"/>
        </w:rPr>
        <w:br/>
      </w:r>
      <w:proofErr w:type="spellStart"/>
      <w:r w:rsidRPr="00E16E59">
        <w:rPr>
          <w:rFonts w:ascii="Times New Roman" w:hAnsi="Times New Roman" w:cs="Times New Roman"/>
        </w:rPr>
        <w:t>Субтест</w:t>
      </w:r>
      <w:proofErr w:type="spellEnd"/>
      <w:r w:rsidRPr="00E16E59">
        <w:rPr>
          <w:rFonts w:ascii="Times New Roman" w:hAnsi="Times New Roman" w:cs="Times New Roman"/>
        </w:rPr>
        <w:t xml:space="preserve"> «Чтение» проводится с использованием содержательного материала модуля «История России» и модуля «Основы законодательства Российской Федерации».</w:t>
      </w:r>
      <w:r w:rsidRPr="00E16E59">
        <w:rPr>
          <w:rFonts w:ascii="Times New Roman" w:hAnsi="Times New Roman" w:cs="Times New Roman"/>
        </w:rPr>
        <w:br/>
        <w:t>Модуль «История России» и модуль «Основы законодательства РФ» содержат по 1 компоненту (</w:t>
      </w:r>
      <w:proofErr w:type="spellStart"/>
      <w:r w:rsidRPr="00E16E59">
        <w:rPr>
          <w:rFonts w:ascii="Times New Roman" w:hAnsi="Times New Roman" w:cs="Times New Roman"/>
        </w:rPr>
        <w:t>субтесту</w:t>
      </w:r>
      <w:proofErr w:type="spellEnd"/>
      <w:r w:rsidRPr="00E16E59">
        <w:rPr>
          <w:rFonts w:ascii="Times New Roman" w:hAnsi="Times New Roman" w:cs="Times New Roman"/>
        </w:rPr>
        <w:t>):</w:t>
      </w:r>
      <w:r w:rsidRPr="00E16E59">
        <w:rPr>
          <w:rFonts w:ascii="Times New Roman" w:hAnsi="Times New Roman" w:cs="Times New Roman"/>
        </w:rPr>
        <w:br/>
        <w:t>1 - закрытый, состоящий из 10 или 20 вопросов</w:t>
      </w:r>
    </w:p>
    <w:p w:rsidR="00DE2E19" w:rsidRPr="00E16E59" w:rsidRDefault="00E16E59" w:rsidP="00E16E59">
      <w:pPr>
        <w:spacing w:after="0" w:line="360" w:lineRule="auto"/>
        <w:rPr>
          <w:rFonts w:ascii="Times New Roman" w:hAnsi="Times New Roman" w:cs="Times New Roman"/>
        </w:rPr>
      </w:pPr>
      <w:r w:rsidRPr="00E16E59">
        <w:rPr>
          <w:rFonts w:ascii="Times New Roman" w:hAnsi="Times New Roman" w:cs="Times New Roman"/>
        </w:rPr>
        <w:br/>
      </w:r>
      <w:r w:rsidRPr="00E16E59">
        <w:rPr>
          <w:rFonts w:ascii="Times New Roman" w:hAnsi="Times New Roman" w:cs="Times New Roman"/>
          <w:b/>
        </w:rPr>
        <w:t>Общее время проведения комплексного экзамена:</w:t>
      </w:r>
      <w:r w:rsidRPr="00E16E59">
        <w:rPr>
          <w:rFonts w:ascii="Times New Roman" w:hAnsi="Times New Roman" w:cs="Times New Roman"/>
        </w:rPr>
        <w:br/>
        <w:t> - 90 минут (1 час 30 минут) для соискателей разрешения на работу или патента, в том числе:</w:t>
      </w:r>
      <w:r w:rsidRPr="00E16E59">
        <w:rPr>
          <w:rFonts w:ascii="Times New Roman" w:hAnsi="Times New Roman" w:cs="Times New Roman"/>
        </w:rPr>
        <w:br/>
        <w:t xml:space="preserve">Модуль «Русский язык» - 60 мин. </w:t>
      </w:r>
      <w:r w:rsidRPr="00E16E59">
        <w:rPr>
          <w:rFonts w:ascii="Times New Roman" w:hAnsi="Times New Roman" w:cs="Times New Roman"/>
        </w:rPr>
        <w:br/>
        <w:t>Модуль «История России» - 15 мин.</w:t>
      </w:r>
      <w:r w:rsidRPr="00E16E59">
        <w:rPr>
          <w:rFonts w:ascii="Times New Roman" w:hAnsi="Times New Roman" w:cs="Times New Roman"/>
        </w:rPr>
        <w:br/>
        <w:t>Модуль «Основы законодательства РФ» - 15 мин.</w:t>
      </w:r>
      <w:r w:rsidRPr="00E16E59">
        <w:rPr>
          <w:rFonts w:ascii="Times New Roman" w:hAnsi="Times New Roman" w:cs="Times New Roman"/>
        </w:rPr>
        <w:br/>
        <w:t>- 135 минут (2 час 15 минут</w:t>
      </w:r>
      <w:proofErr w:type="gramStart"/>
      <w:r w:rsidRPr="00E16E59">
        <w:rPr>
          <w:rFonts w:ascii="Times New Roman" w:hAnsi="Times New Roman" w:cs="Times New Roman"/>
        </w:rPr>
        <w:t>)д</w:t>
      </w:r>
      <w:proofErr w:type="gramEnd"/>
      <w:r w:rsidRPr="00E16E59">
        <w:rPr>
          <w:rFonts w:ascii="Times New Roman" w:hAnsi="Times New Roman" w:cs="Times New Roman"/>
        </w:rPr>
        <w:t>ля соискателей разрешения на временное проживание или вида на жительство, в том числе:</w:t>
      </w:r>
      <w:r w:rsidRPr="00E16E59">
        <w:rPr>
          <w:rFonts w:ascii="Times New Roman" w:hAnsi="Times New Roman" w:cs="Times New Roman"/>
        </w:rPr>
        <w:br/>
      </w:r>
      <w:proofErr w:type="gramStart"/>
      <w:r w:rsidRPr="00E16E59">
        <w:rPr>
          <w:rFonts w:ascii="Times New Roman" w:hAnsi="Times New Roman" w:cs="Times New Roman"/>
        </w:rPr>
        <w:t xml:space="preserve">Модуль «Русский язык» - 75 мин. </w:t>
      </w:r>
      <w:r w:rsidRPr="00E16E59">
        <w:rPr>
          <w:rFonts w:ascii="Times New Roman" w:hAnsi="Times New Roman" w:cs="Times New Roman"/>
        </w:rPr>
        <w:br/>
        <w:t>Модуль «История России» - 30 мин.</w:t>
      </w:r>
      <w:r w:rsidRPr="00E16E59">
        <w:rPr>
          <w:rFonts w:ascii="Times New Roman" w:hAnsi="Times New Roman" w:cs="Times New Roman"/>
        </w:rPr>
        <w:br/>
        <w:t>Модуль «Основы законодательства РФ» - 30 мин.</w:t>
      </w:r>
      <w:r w:rsidRPr="00E16E59">
        <w:rPr>
          <w:rFonts w:ascii="Times New Roman" w:hAnsi="Times New Roman" w:cs="Times New Roman"/>
        </w:rPr>
        <w:br/>
        <w:t>Модуль «Русский язык»</w:t>
      </w:r>
      <w:r w:rsidRPr="00E16E59">
        <w:rPr>
          <w:rFonts w:ascii="Times New Roman" w:hAnsi="Times New Roman" w:cs="Times New Roman"/>
        </w:rPr>
        <w:br/>
        <w:t>Тест содержит 5 компонентов (</w:t>
      </w:r>
      <w:proofErr w:type="spellStart"/>
      <w:r w:rsidRPr="00E16E59">
        <w:rPr>
          <w:rFonts w:ascii="Times New Roman" w:hAnsi="Times New Roman" w:cs="Times New Roman"/>
        </w:rPr>
        <w:t>субтестов</w:t>
      </w:r>
      <w:proofErr w:type="spellEnd"/>
      <w:r w:rsidRPr="00E16E59">
        <w:rPr>
          <w:rFonts w:ascii="Times New Roman" w:hAnsi="Times New Roman" w:cs="Times New Roman"/>
        </w:rPr>
        <w:t xml:space="preserve">): лексика-грамматика; чтение; </w:t>
      </w:r>
      <w:proofErr w:type="spellStart"/>
      <w:r w:rsidRPr="00E16E59">
        <w:rPr>
          <w:rFonts w:ascii="Times New Roman" w:hAnsi="Times New Roman" w:cs="Times New Roman"/>
        </w:rPr>
        <w:t>аудирование</w:t>
      </w:r>
      <w:proofErr w:type="spellEnd"/>
      <w:r w:rsidRPr="00E16E59">
        <w:rPr>
          <w:rFonts w:ascii="Times New Roman" w:hAnsi="Times New Roman" w:cs="Times New Roman"/>
        </w:rPr>
        <w:t>; письмо; говорение.</w:t>
      </w:r>
      <w:proofErr w:type="gramEnd"/>
      <w:r w:rsidRPr="00E16E59">
        <w:rPr>
          <w:rFonts w:ascii="Times New Roman" w:hAnsi="Times New Roman" w:cs="Times New Roman"/>
        </w:rPr>
        <w:t xml:space="preserve"> </w:t>
      </w:r>
      <w:r w:rsidRPr="00E16E59">
        <w:rPr>
          <w:rFonts w:ascii="Times New Roman" w:hAnsi="Times New Roman" w:cs="Times New Roman"/>
        </w:rPr>
        <w:br/>
        <w:t>Модуль «История России» и модуль «Основы законодательства РФ» содержат по 1 компоненту (</w:t>
      </w:r>
      <w:proofErr w:type="spellStart"/>
      <w:r w:rsidRPr="00E16E59">
        <w:rPr>
          <w:rFonts w:ascii="Times New Roman" w:hAnsi="Times New Roman" w:cs="Times New Roman"/>
        </w:rPr>
        <w:t>субтеста</w:t>
      </w:r>
      <w:proofErr w:type="spellEnd"/>
      <w:r w:rsidRPr="00E16E59">
        <w:rPr>
          <w:rFonts w:ascii="Times New Roman" w:hAnsi="Times New Roman" w:cs="Times New Roman"/>
        </w:rPr>
        <w:t>) - закрытый, состоящий из 10 вопросов для соискателей разрешения на работу или патента и 20 вопросов для соискателей разрешения на временное проживание или вида на жительство.</w:t>
      </w:r>
    </w:p>
    <w:sectPr w:rsidR="00DE2E19" w:rsidRPr="00E16E59" w:rsidSect="00DE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6E59"/>
    <w:rsid w:val="00DE2E19"/>
    <w:rsid w:val="00E1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2015-06-01T04:29:00Z</dcterms:created>
  <dcterms:modified xsi:type="dcterms:W3CDTF">2015-06-01T04:31:00Z</dcterms:modified>
</cp:coreProperties>
</file>